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7D" w:rsidRPr="00566768" w:rsidRDefault="009A197D" w:rsidP="009A197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66768">
        <w:rPr>
          <w:rFonts w:ascii="Times New Roman" w:hAnsi="Times New Roman" w:cs="Times New Roman"/>
          <w:b/>
          <w:sz w:val="36"/>
          <w:szCs w:val="36"/>
          <w:u w:val="single"/>
        </w:rPr>
        <w:t>МБОУ «Утяшкинская основная общеобразовательная школа Новошешминского муниципального района РТ».</w:t>
      </w:r>
    </w:p>
    <w:p w:rsidR="00000000" w:rsidRDefault="009A19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школа была создана в 1975 году.</w:t>
      </w:r>
    </w:p>
    <w:p w:rsidR="009A197D" w:rsidRPr="009A197D" w:rsidRDefault="009A19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Реорганизация в ООШ в 2015 году.</w:t>
      </w:r>
    </w:p>
    <w:sectPr w:rsidR="009A197D" w:rsidRPr="009A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A197D"/>
    <w:rsid w:val="009A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>MultiDVD Team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2022-01-26T07:32:00Z</dcterms:created>
  <dcterms:modified xsi:type="dcterms:W3CDTF">2022-01-26T07:35:00Z</dcterms:modified>
</cp:coreProperties>
</file>